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708" w:rsidRDefault="00512708" w:rsidP="0051270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6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106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ИМЯ СУЩЕСТВИТЕЛЬНОЕ. ВИНИТЕЛЬНЫЙ ПАДЕЖ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51270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умения распознавать винительный падеж, в котором употреблено имя существительное, по падежному вопросу и предлогу</w:t>
            </w:r>
          </w:p>
        </w:tc>
      </w:tr>
      <w:tr w:rsidR="0051270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задачи</w:t>
            </w:r>
          </w:p>
        </w:tc>
      </w:tr>
      <w:tr w:rsidR="0051270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ориентироваться в целях, задачах, средствах и условиях общения, выбирать адекватные языковые </w:t>
            </w:r>
            <w:r>
              <w:rPr>
                <w:rFonts w:ascii="Times New Roman" w:hAnsi="Times New Roman" w:cs="Times New Roman"/>
              </w:rPr>
              <w:br/>
              <w:t>средства для успешного решения коммуникативных задач при составлении несложных монологических высказываний и письменных текстов;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</w:tr>
      <w:tr w:rsidR="0051270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в социальных ролях и межличностных отношениях; 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владеют навыками сотрудничества со взрослыми и сверстниками в различных социальных </w:t>
            </w:r>
            <w:r>
              <w:rPr>
                <w:rFonts w:ascii="Times New Roman" w:hAnsi="Times New Roman" w:cs="Times New Roman"/>
              </w:rPr>
              <w:br/>
              <w:t>ситуациях, умением не создавать конфликтов</w:t>
            </w:r>
          </w:p>
        </w:tc>
      </w:tr>
      <w:tr w:rsidR="0051270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владеют основами смыслового чтения учебного текста, выделяют существенную информацию </w:t>
            </w:r>
            <w:r>
              <w:rPr>
                <w:rFonts w:ascii="Times New Roman" w:hAnsi="Times New Roman" w:cs="Times New Roman"/>
              </w:rPr>
              <w:br/>
              <w:t>из текста.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учебную задачу, соответствующую этапу обучения.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 готовность слушать собеседника и вести диалог, признают возможность существования различных точек зрения и право каждого иметь свою, излагать свое мнение и аргументировать свою точку зрения и оценку событий</w:t>
            </w:r>
          </w:p>
        </w:tc>
      </w:tr>
      <w:tr w:rsidR="0051270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Имя существительное. Винительный падеж. Вопросы: кого? что? Предлоги: через, про, на, за, под, о, во, в. </w:t>
            </w:r>
            <w:r>
              <w:rPr>
                <w:rFonts w:ascii="Times New Roman" w:hAnsi="Times New Roman" w:cs="Times New Roman"/>
              </w:rPr>
              <w:br/>
              <w:t xml:space="preserve">Окончания имен существительных в винительном падеже. Одушевленные и неодушевленные имена существительные. Омонимы. Словосочетания. Предложение, главные члены предложения. Скороговорки. </w:t>
            </w:r>
            <w:r>
              <w:rPr>
                <w:rFonts w:ascii="Times New Roman" w:hAnsi="Times New Roman" w:cs="Times New Roman"/>
                <w:i/>
                <w:iCs/>
              </w:rPr>
              <w:t>Солома</w:t>
            </w:r>
          </w:p>
        </w:tc>
      </w:tr>
      <w:tr w:rsidR="0051270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48–49. Таблица «Падежи имен существительных»</w:t>
            </w:r>
          </w:p>
        </w:tc>
      </w:tr>
    </w:tbl>
    <w:p w:rsidR="00512708" w:rsidRDefault="00512708" w:rsidP="0051270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12708" w:rsidRDefault="00512708" w:rsidP="0051270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512708" w:rsidRDefault="00512708" w:rsidP="0051270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512708" w:rsidTr="00512708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512708" w:rsidTr="00512708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708" w:rsidRDefault="0051270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зз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Зз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Зв</w:t>
            </w:r>
            <w:proofErr w:type="spellEnd"/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чтение,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осознанность его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учебной задачей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Имена </w:t>
            </w:r>
            <w:proofErr w:type="spellStart"/>
            <w:r>
              <w:rPr>
                <w:rFonts w:ascii="Times New Roman" w:hAnsi="Times New Roman" w:cs="Times New Roman"/>
              </w:rPr>
              <w:t>сущест-вительные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упражнением, предлагает выполнить задания, ответить на вопросы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словосочетания,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падеж имен существительных по падежному вопросу и предлогу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в винительном </w:t>
            </w:r>
            <w:r>
              <w:rPr>
                <w:rFonts w:ascii="Times New Roman" w:hAnsi="Times New Roman" w:cs="Times New Roman"/>
              </w:rPr>
              <w:br/>
              <w:t>падеже (упр. 86)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Работа со схемой (с. 48)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 xml:space="preserve">Словесный. 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со схемой,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 схемой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Изучают схему, отвечают на вопросы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схемы, умеют читать схему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со схемой</w:t>
            </w:r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Падеж имен существительных. Главные члены предложения </w:t>
            </w:r>
            <w:r>
              <w:rPr>
                <w:rFonts w:ascii="Times New Roman" w:hAnsi="Times New Roman" w:cs="Times New Roman"/>
              </w:rPr>
              <w:br/>
              <w:t>(упр. 87)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Индивидуальная, фронтальная. 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Практический, </w:t>
            </w:r>
            <w:r>
              <w:rPr>
                <w:rFonts w:ascii="Times New Roman" w:hAnsi="Times New Roman" w:cs="Times New Roman"/>
              </w:rPr>
              <w:br/>
              <w:t xml:space="preserve">словесный. 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</w:t>
            </w:r>
            <w:r>
              <w:rPr>
                <w:rFonts w:ascii="Times New Roman" w:hAnsi="Times New Roman" w:cs="Times New Roman"/>
              </w:rPr>
              <w:br/>
              <w:t>работа с правилом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самостоятельную работу с упражнением, осуществляет фронтальную проверку выполнения заданий. 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ознакомиться с правилом (с. 49), организует беседу по нему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</w:rPr>
              <w:br/>
              <w:t xml:space="preserve">упражнения. Читают </w:t>
            </w:r>
            <w:r>
              <w:rPr>
                <w:rFonts w:ascii="Times New Roman" w:hAnsi="Times New Roman" w:cs="Times New Roman"/>
              </w:rPr>
              <w:br/>
              <w:t>и запоминают правило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падеж имен существительных. Находят главные члены предложения. 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учебного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Омонимы. </w:t>
            </w:r>
            <w:r>
              <w:rPr>
                <w:rFonts w:ascii="Times New Roman" w:hAnsi="Times New Roman" w:cs="Times New Roman"/>
              </w:rPr>
              <w:br/>
              <w:t xml:space="preserve">Работа со словарем омонимов </w:t>
            </w:r>
            <w:r>
              <w:rPr>
                <w:rFonts w:ascii="Times New Roman" w:hAnsi="Times New Roman" w:cs="Times New Roman"/>
              </w:rPr>
              <w:br/>
              <w:t>(упр. 88)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индивидуальная, парная. Словесный, практический. Работа со словарем, беседа, упражнение 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прочитать четверостишие, выполнить задания упражнения.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 словарем омонимов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обозначение омонимов. Списывают четверостишие. Выполняют задание, отвечают на вопрос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Выразительно читают стихотворные строки. Определяют падеж имен существительных. Работают в паре, контролируют действия партнера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3. Скороговорки. Главные члены предложения. </w:t>
            </w:r>
            <w:r>
              <w:rPr>
                <w:rFonts w:ascii="Times New Roman" w:hAnsi="Times New Roman" w:cs="Times New Roman"/>
              </w:rPr>
              <w:br/>
              <w:t xml:space="preserve">Падеж имен существительных </w:t>
            </w:r>
            <w:r>
              <w:rPr>
                <w:rFonts w:ascii="Times New Roman" w:hAnsi="Times New Roman" w:cs="Times New Roman"/>
              </w:rPr>
              <w:br/>
              <w:t>(упр. 89)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Беседа, упражнение, письмо по памяти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упражнения, организует их выполнение, осуществляет контроль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вопросы, записывают скороговорку по памяти.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Разбирают предложения по членам. </w:t>
            </w:r>
            <w:proofErr w:type="spellStart"/>
            <w:r>
              <w:rPr>
                <w:rFonts w:ascii="Times New Roman" w:hAnsi="Times New Roman" w:cs="Times New Roman"/>
              </w:rPr>
              <w:t>Объяс-няют</w:t>
            </w:r>
            <w:proofErr w:type="spellEnd"/>
            <w:r>
              <w:rPr>
                <w:rFonts w:ascii="Times New Roman" w:hAnsi="Times New Roman" w:cs="Times New Roman"/>
              </w:rPr>
              <w:t>, как определить падеж имен существительных. Выполняют письмо по памяти, осуществляют самоконтроль. Выделяют словосочетания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4.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Солома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написанием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«солома»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512708" w:rsidTr="0051270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уровнем своего </w:t>
            </w:r>
            <w:r>
              <w:rPr>
                <w:rFonts w:ascii="Times New Roman" w:hAnsi="Times New Roman" w:cs="Times New Roman"/>
              </w:rPr>
              <w:br/>
              <w:t>развития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708" w:rsidRDefault="0051270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512708" w:rsidRDefault="00512708" w:rsidP="0051270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512708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6F0"/>
    <w:rsid w:val="001F32FD"/>
    <w:rsid w:val="00251B3B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2708"/>
    <w:rsid w:val="00517D35"/>
    <w:rsid w:val="00536F3F"/>
    <w:rsid w:val="0056589C"/>
    <w:rsid w:val="00635089"/>
    <w:rsid w:val="00646B17"/>
    <w:rsid w:val="00671B47"/>
    <w:rsid w:val="00674603"/>
    <w:rsid w:val="006764EC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D222D"/>
    <w:rsid w:val="00BF764F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51270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1270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12708"/>
    <w:rPr>
      <w:color w:val="000000"/>
      <w:sz w:val="20"/>
      <w:szCs w:val="20"/>
    </w:rPr>
  </w:style>
  <w:style w:type="character" w:customStyle="1" w:styleId="Heading">
    <w:name w:val="Heading"/>
    <w:uiPriority w:val="99"/>
    <w:rsid w:val="0051270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1270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1270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1270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12708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974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2016-09-10T23:49:00Z</dcterms:created>
  <dcterms:modified xsi:type="dcterms:W3CDTF">2016-09-10T23:49:00Z</dcterms:modified>
</cp:coreProperties>
</file>